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D634A">
      <w:pPr>
        <w:jc w:val="center"/>
        <w:rPr>
          <w:rFonts w:hint="eastAsia"/>
          <w:b/>
          <w:bCs/>
          <w:sz w:val="32"/>
          <w:szCs w:val="22"/>
          <w:lang w:val="en-US" w:eastAsia="zh-CN"/>
        </w:rPr>
      </w:pPr>
      <w:r>
        <w:rPr>
          <w:rFonts w:hint="eastAsia"/>
          <w:b/>
          <w:bCs/>
          <w:sz w:val="32"/>
          <w:szCs w:val="22"/>
          <w:lang w:val="en-US" w:eastAsia="zh-CN"/>
        </w:rPr>
        <w:t>货物分项报价表</w:t>
      </w:r>
    </w:p>
    <w:p w14:paraId="00AE349B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</w:pPr>
    </w:p>
    <w:p w14:paraId="1D0E6084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  <w:t xml:space="preserve">项目编号、包号：SDGP371302000202402000390 </w:t>
      </w:r>
      <w:r>
        <w:rPr>
          <w:rFonts w:hint="eastAsia" w:ascii="宋体" w:hAnsi="宋体" w:cs="宋体"/>
          <w:b w:val="0"/>
          <w:bCs w:val="0"/>
          <w:sz w:val="24"/>
          <w:szCs w:val="20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  <w:t xml:space="preserve">A包   </w:t>
      </w:r>
      <w:r>
        <w:rPr>
          <w:rFonts w:hint="eastAsia" w:ascii="宋体" w:hAnsi="宋体" w:cs="宋体"/>
          <w:b w:val="0"/>
          <w:bCs w:val="0"/>
          <w:sz w:val="24"/>
          <w:szCs w:val="2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  <w:t xml:space="preserve">报价单位：人民币    </w:t>
      </w:r>
    </w:p>
    <w:p w14:paraId="182F1FB8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0"/>
          <w:lang w:val="en-US" w:eastAsia="zh-CN"/>
        </w:rPr>
        <w:t xml:space="preserve">                       </w:t>
      </w:r>
    </w:p>
    <w:tbl>
      <w:tblPr>
        <w:tblStyle w:val="5"/>
        <w:tblW w:w="104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547"/>
        <w:gridCol w:w="824"/>
        <w:gridCol w:w="853"/>
        <w:gridCol w:w="1084"/>
        <w:gridCol w:w="891"/>
        <w:gridCol w:w="945"/>
        <w:gridCol w:w="1374"/>
        <w:gridCol w:w="5"/>
        <w:gridCol w:w="1066"/>
        <w:gridCol w:w="1089"/>
      </w:tblGrid>
      <w:tr w14:paraId="5653C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59" w:type="dxa"/>
            <w:vAlign w:val="center"/>
          </w:tcPr>
          <w:p w14:paraId="10955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编号</w:t>
            </w:r>
          </w:p>
        </w:tc>
        <w:tc>
          <w:tcPr>
            <w:tcW w:w="1547" w:type="dxa"/>
            <w:vAlign w:val="center"/>
          </w:tcPr>
          <w:p w14:paraId="426D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824" w:type="dxa"/>
            <w:vAlign w:val="center"/>
          </w:tcPr>
          <w:p w14:paraId="4BED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53" w:type="dxa"/>
            <w:vAlign w:val="center"/>
          </w:tcPr>
          <w:p w14:paraId="1348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84" w:type="dxa"/>
            <w:vAlign w:val="center"/>
          </w:tcPr>
          <w:p w14:paraId="0E13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制造商</w:t>
            </w:r>
          </w:p>
        </w:tc>
        <w:tc>
          <w:tcPr>
            <w:tcW w:w="891" w:type="dxa"/>
            <w:vAlign w:val="center"/>
          </w:tcPr>
          <w:p w14:paraId="110E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45" w:type="dxa"/>
            <w:vAlign w:val="center"/>
          </w:tcPr>
          <w:p w14:paraId="5EE77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374" w:type="dxa"/>
            <w:vAlign w:val="center"/>
          </w:tcPr>
          <w:p w14:paraId="744F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071" w:type="dxa"/>
            <w:gridSpan w:val="2"/>
            <w:vAlign w:val="center"/>
          </w:tcPr>
          <w:p w14:paraId="3754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089" w:type="dxa"/>
            <w:vAlign w:val="center"/>
          </w:tcPr>
          <w:p w14:paraId="6DC7E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</w:t>
            </w:r>
          </w:p>
        </w:tc>
      </w:tr>
      <w:tr w14:paraId="21C34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59" w:type="dxa"/>
            <w:vAlign w:val="center"/>
          </w:tcPr>
          <w:p w14:paraId="0BA7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47" w:type="dxa"/>
            <w:vAlign w:val="center"/>
          </w:tcPr>
          <w:p w14:paraId="5DB0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射频热凝器</w:t>
            </w:r>
          </w:p>
        </w:tc>
        <w:tc>
          <w:tcPr>
            <w:tcW w:w="824" w:type="dxa"/>
            <w:vAlign w:val="center"/>
          </w:tcPr>
          <w:p w14:paraId="0244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75B9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2B51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深圳安科高技术股份有限公司</w:t>
            </w:r>
          </w:p>
        </w:tc>
        <w:tc>
          <w:tcPr>
            <w:tcW w:w="891" w:type="dxa"/>
            <w:vAlign w:val="center"/>
          </w:tcPr>
          <w:p w14:paraId="45FB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945" w:type="dxa"/>
            <w:vAlign w:val="center"/>
          </w:tcPr>
          <w:p w14:paraId="65724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安科</w:t>
            </w:r>
          </w:p>
        </w:tc>
        <w:tc>
          <w:tcPr>
            <w:tcW w:w="1374" w:type="dxa"/>
            <w:vAlign w:val="center"/>
          </w:tcPr>
          <w:p w14:paraId="0D0C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ASA-603TP</w:t>
            </w:r>
          </w:p>
        </w:tc>
        <w:tc>
          <w:tcPr>
            <w:tcW w:w="1071" w:type="dxa"/>
            <w:gridSpan w:val="2"/>
            <w:vAlign w:val="center"/>
          </w:tcPr>
          <w:p w14:paraId="21D8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191000</w:t>
            </w:r>
          </w:p>
        </w:tc>
        <w:tc>
          <w:tcPr>
            <w:tcW w:w="1089" w:type="dxa"/>
            <w:vAlign w:val="center"/>
          </w:tcPr>
          <w:p w14:paraId="7F73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191000</w:t>
            </w:r>
          </w:p>
        </w:tc>
      </w:tr>
      <w:tr w14:paraId="7435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59" w:type="dxa"/>
            <w:vAlign w:val="center"/>
          </w:tcPr>
          <w:p w14:paraId="7C46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47" w:type="dxa"/>
            <w:vAlign w:val="center"/>
          </w:tcPr>
          <w:p w14:paraId="685A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红外偏振光治疗仪</w:t>
            </w:r>
          </w:p>
        </w:tc>
        <w:tc>
          <w:tcPr>
            <w:tcW w:w="824" w:type="dxa"/>
            <w:vAlign w:val="center"/>
          </w:tcPr>
          <w:p w14:paraId="37C8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00A6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74C3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广州龙之杰医疗科技有限公司</w:t>
            </w:r>
          </w:p>
        </w:tc>
        <w:tc>
          <w:tcPr>
            <w:tcW w:w="891" w:type="dxa"/>
            <w:vAlign w:val="center"/>
          </w:tcPr>
          <w:p w14:paraId="4DE4E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</w:t>
            </w:r>
          </w:p>
        </w:tc>
        <w:tc>
          <w:tcPr>
            <w:tcW w:w="945" w:type="dxa"/>
            <w:vAlign w:val="center"/>
          </w:tcPr>
          <w:p w14:paraId="6E65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龙之杰</w:t>
            </w:r>
          </w:p>
        </w:tc>
        <w:tc>
          <w:tcPr>
            <w:tcW w:w="1374" w:type="dxa"/>
            <w:vAlign w:val="center"/>
          </w:tcPr>
          <w:p w14:paraId="7C8C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LGT-3600A</w:t>
            </w:r>
          </w:p>
        </w:tc>
        <w:tc>
          <w:tcPr>
            <w:tcW w:w="1071" w:type="dxa"/>
            <w:gridSpan w:val="2"/>
            <w:vAlign w:val="center"/>
          </w:tcPr>
          <w:p w14:paraId="13B5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90000</w:t>
            </w:r>
          </w:p>
        </w:tc>
        <w:tc>
          <w:tcPr>
            <w:tcW w:w="1089" w:type="dxa"/>
            <w:vAlign w:val="center"/>
          </w:tcPr>
          <w:p w14:paraId="311F3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90000</w:t>
            </w:r>
          </w:p>
        </w:tc>
      </w:tr>
      <w:tr w14:paraId="52E09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759" w:type="dxa"/>
            <w:vAlign w:val="center"/>
          </w:tcPr>
          <w:p w14:paraId="240EE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47" w:type="dxa"/>
            <w:vAlign w:val="center"/>
          </w:tcPr>
          <w:p w14:paraId="6F55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气压弹道式体外冲击波治疗仪</w:t>
            </w:r>
          </w:p>
        </w:tc>
        <w:tc>
          <w:tcPr>
            <w:tcW w:w="824" w:type="dxa"/>
            <w:vAlign w:val="center"/>
          </w:tcPr>
          <w:p w14:paraId="4C7EF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23D7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45EF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广州龙之杰医疗科技有限公司</w:t>
            </w:r>
          </w:p>
        </w:tc>
        <w:tc>
          <w:tcPr>
            <w:tcW w:w="891" w:type="dxa"/>
            <w:vAlign w:val="center"/>
          </w:tcPr>
          <w:p w14:paraId="09AF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</w:t>
            </w:r>
          </w:p>
        </w:tc>
        <w:tc>
          <w:tcPr>
            <w:tcW w:w="945" w:type="dxa"/>
            <w:vAlign w:val="center"/>
          </w:tcPr>
          <w:p w14:paraId="0693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龙之杰</w:t>
            </w:r>
          </w:p>
        </w:tc>
        <w:tc>
          <w:tcPr>
            <w:tcW w:w="1374" w:type="dxa"/>
            <w:vAlign w:val="center"/>
          </w:tcPr>
          <w:p w14:paraId="7AD8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LGT-2500S</w:t>
            </w:r>
          </w:p>
        </w:tc>
        <w:tc>
          <w:tcPr>
            <w:tcW w:w="1071" w:type="dxa"/>
            <w:gridSpan w:val="2"/>
            <w:vAlign w:val="center"/>
          </w:tcPr>
          <w:p w14:paraId="29021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91000</w:t>
            </w:r>
          </w:p>
        </w:tc>
        <w:tc>
          <w:tcPr>
            <w:tcW w:w="1089" w:type="dxa"/>
            <w:vAlign w:val="center"/>
          </w:tcPr>
          <w:p w14:paraId="6971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91000</w:t>
            </w:r>
          </w:p>
        </w:tc>
      </w:tr>
      <w:tr w14:paraId="4D45A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759" w:type="dxa"/>
            <w:vAlign w:val="center"/>
          </w:tcPr>
          <w:p w14:paraId="0657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47" w:type="dxa"/>
            <w:vAlign w:val="center"/>
          </w:tcPr>
          <w:p w14:paraId="76CA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低频治疗仪</w:t>
            </w:r>
          </w:p>
        </w:tc>
        <w:tc>
          <w:tcPr>
            <w:tcW w:w="824" w:type="dxa"/>
            <w:vAlign w:val="center"/>
          </w:tcPr>
          <w:p w14:paraId="3C47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0AA22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46879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深圳市百士康医疗设备有限公司</w:t>
            </w:r>
          </w:p>
        </w:tc>
        <w:tc>
          <w:tcPr>
            <w:tcW w:w="891" w:type="dxa"/>
            <w:vAlign w:val="center"/>
          </w:tcPr>
          <w:p w14:paraId="6D5A8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945" w:type="dxa"/>
            <w:vAlign w:val="center"/>
          </w:tcPr>
          <w:p w14:paraId="7B0E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百士康</w:t>
            </w:r>
          </w:p>
        </w:tc>
        <w:tc>
          <w:tcPr>
            <w:tcW w:w="1374" w:type="dxa"/>
            <w:vAlign w:val="center"/>
          </w:tcPr>
          <w:p w14:paraId="393C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KM-2500T</w:t>
            </w:r>
          </w:p>
        </w:tc>
        <w:tc>
          <w:tcPr>
            <w:tcW w:w="1071" w:type="dxa"/>
            <w:gridSpan w:val="2"/>
            <w:vAlign w:val="center"/>
          </w:tcPr>
          <w:p w14:paraId="76DA1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  <w:tc>
          <w:tcPr>
            <w:tcW w:w="1089" w:type="dxa"/>
            <w:vAlign w:val="center"/>
          </w:tcPr>
          <w:p w14:paraId="7F90D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</w:tr>
      <w:tr w14:paraId="58219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759" w:type="dxa"/>
            <w:vAlign w:val="center"/>
          </w:tcPr>
          <w:p w14:paraId="7B88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47" w:type="dxa"/>
            <w:vAlign w:val="center"/>
          </w:tcPr>
          <w:p w14:paraId="376D1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内热针治疗仪</w:t>
            </w:r>
          </w:p>
        </w:tc>
        <w:tc>
          <w:tcPr>
            <w:tcW w:w="824" w:type="dxa"/>
            <w:vAlign w:val="center"/>
          </w:tcPr>
          <w:p w14:paraId="6E4C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369D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663A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深圳市百士康医疗设备有限公司</w:t>
            </w:r>
          </w:p>
        </w:tc>
        <w:tc>
          <w:tcPr>
            <w:tcW w:w="891" w:type="dxa"/>
            <w:vAlign w:val="center"/>
          </w:tcPr>
          <w:p w14:paraId="3760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945" w:type="dxa"/>
            <w:vAlign w:val="center"/>
          </w:tcPr>
          <w:p w14:paraId="30AD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百士康</w:t>
            </w:r>
          </w:p>
        </w:tc>
        <w:tc>
          <w:tcPr>
            <w:tcW w:w="1374" w:type="dxa"/>
            <w:vAlign w:val="center"/>
          </w:tcPr>
          <w:p w14:paraId="6ED6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NRZ-20R-A</w:t>
            </w:r>
          </w:p>
        </w:tc>
        <w:tc>
          <w:tcPr>
            <w:tcW w:w="1071" w:type="dxa"/>
            <w:gridSpan w:val="2"/>
            <w:vAlign w:val="center"/>
          </w:tcPr>
          <w:p w14:paraId="0D81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  <w:tc>
          <w:tcPr>
            <w:tcW w:w="1089" w:type="dxa"/>
            <w:vAlign w:val="center"/>
          </w:tcPr>
          <w:p w14:paraId="757E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60000</w:t>
            </w:r>
          </w:p>
        </w:tc>
      </w:tr>
      <w:tr w14:paraId="3E86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759" w:type="dxa"/>
            <w:vAlign w:val="center"/>
          </w:tcPr>
          <w:p w14:paraId="65F5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47" w:type="dxa"/>
            <w:vAlign w:val="center"/>
          </w:tcPr>
          <w:p w14:paraId="0784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全数字化便携式彩色多普勒超声诊断系统</w:t>
            </w:r>
          </w:p>
        </w:tc>
        <w:tc>
          <w:tcPr>
            <w:tcW w:w="824" w:type="dxa"/>
            <w:vAlign w:val="center"/>
          </w:tcPr>
          <w:p w14:paraId="08EF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53" w:type="dxa"/>
            <w:vAlign w:val="center"/>
          </w:tcPr>
          <w:p w14:paraId="2740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84" w:type="dxa"/>
            <w:vAlign w:val="center"/>
          </w:tcPr>
          <w:p w14:paraId="7A571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深圳蓝影医学科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技股份有限</w:t>
            </w:r>
            <w:r>
              <w:rPr>
                <w:rFonts w:hint="default" w:ascii="Arial" w:hAnsi="Arial" w:eastAsia="宋体" w:cs="Arial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公司</w:t>
            </w:r>
          </w:p>
        </w:tc>
        <w:tc>
          <w:tcPr>
            <w:tcW w:w="891" w:type="dxa"/>
            <w:vAlign w:val="center"/>
          </w:tcPr>
          <w:p w14:paraId="47E0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深圳</w:t>
            </w:r>
          </w:p>
        </w:tc>
        <w:tc>
          <w:tcPr>
            <w:tcW w:w="945" w:type="dxa"/>
            <w:vAlign w:val="center"/>
          </w:tcPr>
          <w:p w14:paraId="0BD6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蓝影</w:t>
            </w:r>
          </w:p>
        </w:tc>
        <w:tc>
          <w:tcPr>
            <w:tcW w:w="1374" w:type="dxa"/>
            <w:vAlign w:val="center"/>
          </w:tcPr>
          <w:p w14:paraId="7D58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C5Pro</w:t>
            </w:r>
          </w:p>
        </w:tc>
        <w:tc>
          <w:tcPr>
            <w:tcW w:w="1071" w:type="dxa"/>
            <w:gridSpan w:val="2"/>
            <w:vAlign w:val="center"/>
          </w:tcPr>
          <w:p w14:paraId="3346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390000</w:t>
            </w:r>
          </w:p>
        </w:tc>
        <w:tc>
          <w:tcPr>
            <w:tcW w:w="1089" w:type="dxa"/>
            <w:vAlign w:val="center"/>
          </w:tcPr>
          <w:p w14:paraId="3D72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390000</w:t>
            </w:r>
          </w:p>
        </w:tc>
      </w:tr>
      <w:tr w14:paraId="28EFC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</w:trPr>
        <w:tc>
          <w:tcPr>
            <w:tcW w:w="8282" w:type="dxa"/>
            <w:gridSpan w:val="9"/>
            <w:vAlign w:val="center"/>
          </w:tcPr>
          <w:p w14:paraId="7E35E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66" w:type="dxa"/>
            <w:vAlign w:val="center"/>
          </w:tcPr>
          <w:p w14:paraId="5BAB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882000</w:t>
            </w:r>
          </w:p>
        </w:tc>
        <w:tc>
          <w:tcPr>
            <w:tcW w:w="1089" w:type="dxa"/>
            <w:vAlign w:val="center"/>
          </w:tcPr>
          <w:p w14:paraId="5B8F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882000</w:t>
            </w:r>
          </w:p>
        </w:tc>
      </w:tr>
    </w:tbl>
    <w:p w14:paraId="77647B6B">
      <w:pPr>
        <w:jc w:val="left"/>
        <w:rPr>
          <w:rFonts w:hint="default"/>
          <w:b/>
          <w:bCs/>
          <w:sz w:val="24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94315"/>
    <w:rsid w:val="033A22DF"/>
    <w:rsid w:val="04E6190F"/>
    <w:rsid w:val="21094315"/>
    <w:rsid w:val="22887EE9"/>
    <w:rsid w:val="253A2FDB"/>
    <w:rsid w:val="29B92A03"/>
    <w:rsid w:val="35497DFC"/>
    <w:rsid w:val="3DDC2083"/>
    <w:rsid w:val="4D4F7220"/>
    <w:rsid w:val="546A300E"/>
    <w:rsid w:val="5ECF0E52"/>
    <w:rsid w:val="63F10007"/>
    <w:rsid w:val="767269CE"/>
    <w:rsid w:val="77C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bidi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8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0"/>
    </w:pPr>
    <w:rPr>
      <w:rFonts w:ascii="Arial" w:hAnsi="Arial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2"/>
    </w:pPr>
    <w:rPr>
      <w:rFonts w:ascii="Arial" w:hAnsi="Arial" w:eastAsia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383</Characters>
  <Lines>0</Lines>
  <Paragraphs>0</Paragraphs>
  <TotalTime>3</TotalTime>
  <ScaleCrop>false</ScaleCrop>
  <LinksUpToDate>false</LinksUpToDate>
  <CharactersWithSpaces>417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2024-12-31T03:04:00Z</dcterms:created>
  <dc:creator>默</dc:creator>
  <cp:lastModifiedBy>恒达信翟常玉</cp:lastModifiedBy>
  <dcterms:modified xsi:type="dcterms:W3CDTF">2024-12-31T05:12:17Z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6514D23C7E4E4C2291CC16987950DAE6_11</vt:lpwstr>
  </property>
  <property fmtid="{D5CDD505-2E9C-101B-9397-08002B2CF9AE}" pid="4" name="KSOTemplateDocerSaveRecord">
    <vt:lpwstr>eyJoZGlkIjoiMDUwZDM5MGM4NTM1NzNjMmE0M2U4ZGZjOWMzM2ZkN2MiLCJ1c2VySWQiOiI0Mzc4NTUxMTIifQ==</vt:lpwstr>
  </property>
</Properties>
</file>